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225E3" w14:textId="77777777" w:rsidR="00B72A10" w:rsidRPr="00B72A10" w:rsidRDefault="00B72A10" w:rsidP="00B72A10">
      <w:pPr>
        <w:ind w:right="-4"/>
        <w:jc w:val="both"/>
        <w:rPr>
          <w:rFonts w:ascii="Times New Roman" w:eastAsia="Times New Roman" w:hAnsi="Times New Roman" w:cs="Times New Roman"/>
          <w:lang w:eastAsia="pt-BR"/>
        </w:rPr>
      </w:pPr>
      <w:r w:rsidRPr="00B72A10">
        <w:rPr>
          <w:rFonts w:ascii="Calibri" w:eastAsia="Times New Roman" w:hAnsi="Calibri" w:cs="Calibri"/>
          <w:b/>
          <w:bCs/>
          <w:color w:val="222222"/>
          <w:sz w:val="22"/>
          <w:szCs w:val="22"/>
          <w:lang w:eastAsia="pt-BR"/>
        </w:rPr>
        <w:t>Em Milão, moda brasileira promove a sustentabilidade e a circularidade </w:t>
      </w:r>
    </w:p>
    <w:p w14:paraId="0F845394" w14:textId="77777777" w:rsidR="00B72A10" w:rsidRPr="00B72A10" w:rsidRDefault="00B72A10" w:rsidP="00B72A10">
      <w:pPr>
        <w:rPr>
          <w:rFonts w:ascii="Times New Roman" w:eastAsia="Times New Roman" w:hAnsi="Times New Roman" w:cs="Times New Roman"/>
          <w:lang w:eastAsia="pt-BR"/>
        </w:rPr>
      </w:pPr>
    </w:p>
    <w:p w14:paraId="62870DA2" w14:textId="77777777" w:rsidR="00B72A10" w:rsidRPr="00B72A10" w:rsidRDefault="00B72A10" w:rsidP="00B72A10">
      <w:pPr>
        <w:ind w:right="-4"/>
        <w:jc w:val="both"/>
        <w:rPr>
          <w:rFonts w:ascii="Times New Roman" w:eastAsia="Times New Roman" w:hAnsi="Times New Roman" w:cs="Times New Roman"/>
          <w:lang w:eastAsia="pt-BR"/>
        </w:rPr>
      </w:pPr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A plataforma de moda Brasil Eco Fashion (BEF) estará em circuito internacional com desfiles e showroom de moda sustentável na Fashion Week Milan, que acontece de 20 a 26 de setembro, na Itália. Considerada a mais tradicional semana de moda na Europa, o evento em Milão reúne marcas globais, sobretudo as luxuosas grifes italianas que são referências no setor. A cidade apresenta ao mundo as tendências em modelagens e texturas atraindo compradores, influenciadores e imprensa especializada. </w:t>
      </w:r>
    </w:p>
    <w:p w14:paraId="7222FAE2" w14:textId="77777777" w:rsidR="00B72A10" w:rsidRPr="00B72A10" w:rsidRDefault="00B72A10" w:rsidP="00B72A10">
      <w:pPr>
        <w:rPr>
          <w:rFonts w:ascii="Times New Roman" w:eastAsia="Times New Roman" w:hAnsi="Times New Roman" w:cs="Times New Roman"/>
          <w:lang w:eastAsia="pt-BR"/>
        </w:rPr>
      </w:pPr>
    </w:p>
    <w:p w14:paraId="42FF93AE" w14:textId="77777777" w:rsidR="00B72A10" w:rsidRPr="00B72A10" w:rsidRDefault="00B72A10" w:rsidP="00B72A10">
      <w:pPr>
        <w:ind w:right="-4"/>
        <w:jc w:val="both"/>
        <w:rPr>
          <w:rFonts w:ascii="Times New Roman" w:eastAsia="Times New Roman" w:hAnsi="Times New Roman" w:cs="Times New Roman"/>
          <w:lang w:eastAsia="pt-BR"/>
        </w:rPr>
      </w:pPr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A 6ª edição da Brasil Eco Fashion Week (BEFW) garante espaço em Milão com </w:t>
      </w:r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>sete empresas</w:t>
      </w:r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 brasileiras orientadas pela sustentabilidade. Entre elas, seis estarão na passarela: Catarina Mina, </w:t>
      </w:r>
      <w:proofErr w:type="spellStart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KFBranding</w:t>
      </w:r>
      <w:proofErr w:type="spellEnd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, </w:t>
      </w:r>
      <w:proofErr w:type="spellStart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Libertees</w:t>
      </w:r>
      <w:proofErr w:type="spellEnd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, Ateliê Mão de Mãe, Menino Rei e </w:t>
      </w:r>
      <w:proofErr w:type="spellStart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Vestô</w:t>
      </w:r>
      <w:proofErr w:type="spellEnd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 (veja anexo). A marca </w:t>
      </w:r>
      <w:proofErr w:type="spellStart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Simple</w:t>
      </w:r>
      <w:proofErr w:type="spellEnd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 </w:t>
      </w:r>
      <w:proofErr w:type="spellStart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Organic</w:t>
      </w:r>
      <w:proofErr w:type="spellEnd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 assina a beleza do evento e participa do showroom. </w:t>
      </w:r>
    </w:p>
    <w:p w14:paraId="61D1637C" w14:textId="77777777" w:rsidR="00B72A10" w:rsidRPr="00B72A10" w:rsidRDefault="00B72A10" w:rsidP="00B72A10">
      <w:pPr>
        <w:rPr>
          <w:rFonts w:ascii="Times New Roman" w:eastAsia="Times New Roman" w:hAnsi="Times New Roman" w:cs="Times New Roman"/>
          <w:lang w:eastAsia="pt-BR"/>
        </w:rPr>
      </w:pPr>
    </w:p>
    <w:p w14:paraId="38E26DC1" w14:textId="77777777" w:rsidR="00B72A10" w:rsidRPr="00B72A10" w:rsidRDefault="00B72A10" w:rsidP="00B72A10">
      <w:pPr>
        <w:ind w:right="-4"/>
        <w:jc w:val="both"/>
        <w:rPr>
          <w:rFonts w:ascii="Times New Roman" w:eastAsia="Times New Roman" w:hAnsi="Times New Roman" w:cs="Times New Roman"/>
          <w:lang w:eastAsia="pt-BR"/>
        </w:rPr>
      </w:pPr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As marcas tem o</w:t>
      </w:r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 xml:space="preserve"> apoio do </w:t>
      </w:r>
      <w:proofErr w:type="spellStart"/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>Texbrasil</w:t>
      </w:r>
      <w:proofErr w:type="spellEnd"/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>, Programa de Internacionalização da Indústria Têxtil e de Moda Brasileira, mantido pela Associação Brasileira da Indústria Têxtil e de Confecção (Abit), em parceria com a Agência Brasileira de Promoção de Exportações e Investimentos (</w:t>
      </w:r>
      <w:proofErr w:type="spellStart"/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>ApexBrasil</w:t>
      </w:r>
      <w:proofErr w:type="spellEnd"/>
      <w:r w:rsidRPr="00B72A10">
        <w:rPr>
          <w:rFonts w:ascii="Calibri" w:eastAsia="Times New Roman" w:hAnsi="Calibri" w:cs="Calibri"/>
          <w:color w:val="000000"/>
          <w:sz w:val="22"/>
          <w:szCs w:val="22"/>
          <w:shd w:val="clear" w:color="auto" w:fill="FFFFFF"/>
          <w:lang w:eastAsia="pt-BR"/>
        </w:rPr>
        <w:t>)</w:t>
      </w:r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. </w:t>
      </w:r>
    </w:p>
    <w:p w14:paraId="6199598E" w14:textId="77777777" w:rsidR="00B72A10" w:rsidRPr="00B72A10" w:rsidRDefault="00B72A10" w:rsidP="00B72A10">
      <w:pPr>
        <w:rPr>
          <w:rFonts w:ascii="Times New Roman" w:eastAsia="Times New Roman" w:hAnsi="Times New Roman" w:cs="Times New Roman"/>
          <w:lang w:eastAsia="pt-BR"/>
        </w:rPr>
      </w:pPr>
    </w:p>
    <w:p w14:paraId="530D91A0" w14:textId="77777777" w:rsidR="00B72A10" w:rsidRPr="00B72A10" w:rsidRDefault="00B72A10" w:rsidP="00B72A10">
      <w:pPr>
        <w:ind w:right="-4"/>
        <w:jc w:val="both"/>
        <w:rPr>
          <w:rFonts w:ascii="Times New Roman" w:eastAsia="Times New Roman" w:hAnsi="Times New Roman" w:cs="Times New Roman"/>
          <w:lang w:eastAsia="pt-BR"/>
        </w:rPr>
      </w:pPr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A produção do evento é feita em parceria com a italiana Fashion </w:t>
      </w:r>
      <w:proofErr w:type="spellStart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Vibes</w:t>
      </w:r>
      <w:proofErr w:type="spellEnd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, que já garantiu espaço alinhado com o propósito das marcas envolvidas. A </w:t>
      </w:r>
      <w:proofErr w:type="spellStart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Societá</w:t>
      </w:r>
      <w:proofErr w:type="spellEnd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 </w:t>
      </w:r>
      <w:proofErr w:type="spellStart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Umanitaria</w:t>
      </w:r>
      <w:proofErr w:type="spellEnd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, no centro de Milão, é um antigo convento franciscano dos anos 400, onde há um salão com afrescos no teto. A instituição é reconhecida pelas lutas sociais e por apoiar a inclusão de pessoas por meio de formação, trabalho e educação, realizando também seminários e reuniões culturais. </w:t>
      </w:r>
    </w:p>
    <w:p w14:paraId="4A987653" w14:textId="77777777" w:rsidR="00B72A10" w:rsidRPr="00B72A10" w:rsidRDefault="00B72A10" w:rsidP="00B72A10">
      <w:pPr>
        <w:rPr>
          <w:rFonts w:ascii="Times New Roman" w:eastAsia="Times New Roman" w:hAnsi="Times New Roman" w:cs="Times New Roman"/>
          <w:lang w:eastAsia="pt-BR"/>
        </w:rPr>
      </w:pPr>
    </w:p>
    <w:p w14:paraId="560027C4" w14:textId="77777777" w:rsidR="00B72A10" w:rsidRPr="00B72A10" w:rsidRDefault="00B72A10" w:rsidP="00B72A10">
      <w:pPr>
        <w:ind w:right="-4"/>
        <w:jc w:val="both"/>
        <w:rPr>
          <w:rFonts w:ascii="Times New Roman" w:eastAsia="Times New Roman" w:hAnsi="Times New Roman" w:cs="Times New Roman"/>
          <w:lang w:eastAsia="pt-BR"/>
        </w:rPr>
      </w:pPr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Rafael Morais, diretor executivo e idealizador do BEFW, comenta que o evento é um ponto de inflexão. A exibição vai além de uma ação de internacionalização das marcas, porque tenta mudar o tom da conversa neste luxuoso cenário em Milão. “A ideia é apresentar materiais, indicar soluções da indústria brasileira e criar diálogos e conexões com o mercado internacional”, diz. O fato é que a moda vem sendo apontada como a principal vilã na crise climática. Isso porque é a segunda indústria mais poluidora do mundo pela alta emissão de CO2 e pela geração de resíduos. Para Rafael, é preciso encontrar alternativas para garantir o futuro do próprio setor. “A moda orientada pela sustentabilidade e circularidade é o único caminho. A missão da BEFW é ajudar as marcas pioneiras do Brasil a prosperar neste novo mercado de consumo”, justifica. </w:t>
      </w:r>
    </w:p>
    <w:p w14:paraId="5F026D55" w14:textId="77777777" w:rsidR="00B72A10" w:rsidRPr="00B72A10" w:rsidRDefault="00B72A10" w:rsidP="00B72A10">
      <w:pPr>
        <w:rPr>
          <w:rFonts w:ascii="Times New Roman" w:eastAsia="Times New Roman" w:hAnsi="Times New Roman" w:cs="Times New Roman"/>
          <w:lang w:eastAsia="pt-BR"/>
        </w:rPr>
      </w:pPr>
    </w:p>
    <w:p w14:paraId="7B293BA1" w14:textId="77777777" w:rsidR="00B72A10" w:rsidRPr="00B72A10" w:rsidRDefault="00B72A10" w:rsidP="00B72A10">
      <w:pPr>
        <w:ind w:right="-4"/>
        <w:jc w:val="both"/>
        <w:rPr>
          <w:rFonts w:ascii="Times New Roman" w:eastAsia="Times New Roman" w:hAnsi="Times New Roman" w:cs="Times New Roman"/>
          <w:lang w:eastAsia="pt-BR"/>
        </w:rPr>
      </w:pPr>
      <w:r w:rsidRPr="00B72A10">
        <w:rPr>
          <w:rFonts w:ascii="Calibri" w:eastAsia="Times New Roman" w:hAnsi="Calibri" w:cs="Calibri"/>
          <w:color w:val="000000"/>
          <w:sz w:val="22"/>
          <w:szCs w:val="22"/>
          <w:shd w:val="clear" w:color="auto" w:fill="FFFFFF"/>
          <w:lang w:eastAsia="pt-BR"/>
        </w:rPr>
        <w:t xml:space="preserve">O tema da moda sustentável vem se fortalecendo orientado pelos Objetivos do Desenvolvimento Sustentável (ODS) da Organização das Nações Unidas, que tem metas para superar desafios ambientais e sociais do Brasil e do mundo até 2030. A Abit, por meio do programa </w:t>
      </w:r>
      <w:proofErr w:type="spellStart"/>
      <w:r w:rsidRPr="00B72A10">
        <w:rPr>
          <w:rFonts w:ascii="Calibri" w:eastAsia="Times New Roman" w:hAnsi="Calibri" w:cs="Calibri"/>
          <w:color w:val="000000"/>
          <w:sz w:val="22"/>
          <w:szCs w:val="22"/>
          <w:shd w:val="clear" w:color="auto" w:fill="FFFFFF"/>
          <w:lang w:eastAsia="pt-BR"/>
        </w:rPr>
        <w:t>Texbrasil</w:t>
      </w:r>
      <w:proofErr w:type="spellEnd"/>
      <w:r w:rsidRPr="00B72A10">
        <w:rPr>
          <w:rFonts w:ascii="Calibri" w:eastAsia="Times New Roman" w:hAnsi="Calibri" w:cs="Calibri"/>
          <w:color w:val="000000"/>
          <w:sz w:val="22"/>
          <w:szCs w:val="22"/>
          <w:shd w:val="clear" w:color="auto" w:fill="FFFFFF"/>
          <w:lang w:eastAsia="pt-BR"/>
        </w:rPr>
        <w:t xml:space="preserve">, está engajada em apoiar ações desde produção mais limpa, transição energética, responsabilidade social, </w:t>
      </w:r>
      <w:proofErr w:type="spellStart"/>
      <w:r w:rsidRPr="00B72A10">
        <w:rPr>
          <w:rFonts w:ascii="Calibri" w:eastAsia="Times New Roman" w:hAnsi="Calibri" w:cs="Calibri"/>
          <w:color w:val="000000"/>
          <w:sz w:val="22"/>
          <w:szCs w:val="22"/>
          <w:shd w:val="clear" w:color="auto" w:fill="FFFFFF"/>
          <w:lang w:eastAsia="pt-BR"/>
        </w:rPr>
        <w:t>upcycling</w:t>
      </w:r>
      <w:proofErr w:type="spellEnd"/>
      <w:r w:rsidRPr="00B72A10">
        <w:rPr>
          <w:rFonts w:ascii="Calibri" w:eastAsia="Times New Roman" w:hAnsi="Calibri" w:cs="Calibri"/>
          <w:color w:val="000000"/>
          <w:sz w:val="22"/>
          <w:szCs w:val="22"/>
          <w:shd w:val="clear" w:color="auto" w:fill="FFFFFF"/>
          <w:lang w:eastAsia="pt-BR"/>
        </w:rPr>
        <w:t xml:space="preserve">, redução e reuso de água. “Reunimos, inclusive, empresas num grupo que só cresce, a Liga de Sustentabilidade, onde trazemos informações, coletamos dados e compartilhamos boas práticas. Isso inclui desde produtoras de fios, tecidos e até confecções. Trabalhamos toda a cadeia", explica Lilian </w:t>
      </w:r>
      <w:proofErr w:type="spellStart"/>
      <w:r w:rsidRPr="00B72A10">
        <w:rPr>
          <w:rFonts w:ascii="Calibri" w:eastAsia="Times New Roman" w:hAnsi="Calibri" w:cs="Calibri"/>
          <w:color w:val="000000"/>
          <w:sz w:val="22"/>
          <w:szCs w:val="22"/>
          <w:shd w:val="clear" w:color="auto" w:fill="FFFFFF"/>
          <w:lang w:eastAsia="pt-BR"/>
        </w:rPr>
        <w:t>Kadissi</w:t>
      </w:r>
      <w:proofErr w:type="spellEnd"/>
      <w:r w:rsidRPr="00B72A10">
        <w:rPr>
          <w:rFonts w:ascii="Calibri" w:eastAsia="Times New Roman" w:hAnsi="Calibri" w:cs="Calibri"/>
          <w:color w:val="000000"/>
          <w:sz w:val="22"/>
          <w:szCs w:val="22"/>
          <w:shd w:val="clear" w:color="auto" w:fill="FFFFFF"/>
          <w:lang w:eastAsia="pt-BR"/>
        </w:rPr>
        <w:t>, Superintendente Executiva de Projetos Estratégicos da Abit. </w:t>
      </w:r>
    </w:p>
    <w:p w14:paraId="77E182F3" w14:textId="77777777" w:rsidR="00B72A10" w:rsidRPr="00B72A10" w:rsidRDefault="00B72A10" w:rsidP="00B72A10">
      <w:pPr>
        <w:rPr>
          <w:rFonts w:ascii="Times New Roman" w:eastAsia="Times New Roman" w:hAnsi="Times New Roman" w:cs="Times New Roman"/>
          <w:lang w:eastAsia="pt-BR"/>
        </w:rPr>
      </w:pPr>
    </w:p>
    <w:p w14:paraId="2169A109" w14:textId="77777777" w:rsidR="00B72A10" w:rsidRPr="00B72A10" w:rsidRDefault="00B72A10" w:rsidP="00B72A10">
      <w:pPr>
        <w:ind w:right="-4"/>
        <w:jc w:val="both"/>
        <w:rPr>
          <w:rFonts w:ascii="Times New Roman" w:eastAsia="Times New Roman" w:hAnsi="Times New Roman" w:cs="Times New Roman"/>
          <w:lang w:eastAsia="pt-BR"/>
        </w:rPr>
      </w:pPr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É a segunda vez que </w:t>
      </w:r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 xml:space="preserve">o BEFW </w:t>
      </w:r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leva marcas para Milão. Em 2021, houve uma ótima repercussão, mas é preciso insistir para construir o Brasil como ícone no mercado de moda sustentável. “O resultado leva tempo. É preciso ter constância. Manter a presença em Milão é imprescindível para construir relacionamento e confiança com os compradores internacionais”, conclui </w:t>
      </w:r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5F5F5"/>
          <w:lang w:eastAsia="pt-BR"/>
        </w:rPr>
        <w:t>Morais.  </w:t>
      </w:r>
    </w:p>
    <w:p w14:paraId="6C539A61" w14:textId="77777777" w:rsidR="00B72A10" w:rsidRPr="00B72A10" w:rsidRDefault="00B72A10" w:rsidP="00B72A10">
      <w:pPr>
        <w:rPr>
          <w:rFonts w:ascii="Times New Roman" w:eastAsia="Times New Roman" w:hAnsi="Times New Roman" w:cs="Times New Roman"/>
          <w:lang w:eastAsia="pt-BR"/>
        </w:rPr>
      </w:pPr>
    </w:p>
    <w:p w14:paraId="5E565959" w14:textId="77777777" w:rsidR="00B72A10" w:rsidRPr="00B72A10" w:rsidRDefault="00B72A10" w:rsidP="00B72A10">
      <w:pPr>
        <w:shd w:val="clear" w:color="auto" w:fill="FFFFFF"/>
        <w:ind w:right="-4"/>
        <w:jc w:val="both"/>
        <w:rPr>
          <w:rFonts w:ascii="Times New Roman" w:eastAsia="Times New Roman" w:hAnsi="Times New Roman" w:cs="Times New Roman"/>
          <w:lang w:eastAsia="pt-BR"/>
        </w:rPr>
      </w:pPr>
      <w:r w:rsidRPr="00B72A10">
        <w:rPr>
          <w:rFonts w:ascii="Calibri" w:eastAsia="Times New Roman" w:hAnsi="Calibri" w:cs="Calibri"/>
          <w:b/>
          <w:bCs/>
          <w:color w:val="222222"/>
          <w:sz w:val="22"/>
          <w:szCs w:val="22"/>
          <w:lang w:eastAsia="pt-BR"/>
        </w:rPr>
        <w:lastRenderedPageBreak/>
        <w:t>Sobre o evento Brasil Eco Fashion Week  </w:t>
      </w:r>
    </w:p>
    <w:p w14:paraId="31AE8A91" w14:textId="77777777" w:rsidR="00B72A10" w:rsidRPr="00B72A10" w:rsidRDefault="00B72A10" w:rsidP="00B72A10">
      <w:pPr>
        <w:shd w:val="clear" w:color="auto" w:fill="FFFFFF"/>
        <w:ind w:right="-4"/>
        <w:jc w:val="both"/>
        <w:rPr>
          <w:rFonts w:ascii="Times New Roman" w:eastAsia="Times New Roman" w:hAnsi="Times New Roman" w:cs="Times New Roman"/>
          <w:lang w:eastAsia="pt-BR"/>
        </w:rPr>
      </w:pPr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A semana de moda sustentável é uma das ações anuais da plataforma Brasil Eco Fashion. </w:t>
      </w:r>
      <w:proofErr w:type="spellStart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Oevento</w:t>
      </w:r>
      <w:proofErr w:type="spellEnd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 gratuito e aberto ao público, apresenta espaços temáticos e conteúdos educacionais e de inspiração, desfiles, workshop, showroom, rodadas de negócios, exposições, interatividade e atividades de empreendedorismo. O evento reúne assuntos como cultivos orgânicos, certificações de materiais, consumo consciente, moda da Amazônia, </w:t>
      </w:r>
      <w:proofErr w:type="spellStart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biodesign</w:t>
      </w:r>
      <w:proofErr w:type="spellEnd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, técnicas de </w:t>
      </w:r>
      <w:proofErr w:type="spellStart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upcycling</w:t>
      </w:r>
      <w:proofErr w:type="spellEnd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, reciclagem têxtil, modelos de negócios para a moda circular e moda colaborativa, práticas de transparência, diversidade, ativismo, inclusão e comércio justo, inovação e tecnologias em prol da sustentabilidade. </w:t>
      </w:r>
    </w:p>
    <w:p w14:paraId="1006B159" w14:textId="77777777" w:rsidR="00B72A10" w:rsidRPr="00B72A10" w:rsidRDefault="00B72A10" w:rsidP="00B72A10">
      <w:pPr>
        <w:shd w:val="clear" w:color="auto" w:fill="FFFFFF"/>
        <w:ind w:right="-4"/>
        <w:jc w:val="both"/>
        <w:rPr>
          <w:rFonts w:ascii="Times New Roman" w:eastAsia="Times New Roman" w:hAnsi="Times New Roman" w:cs="Times New Roman"/>
          <w:lang w:eastAsia="pt-BR"/>
        </w:rPr>
      </w:pPr>
      <w:r w:rsidRPr="00B72A10">
        <w:rPr>
          <w:rFonts w:ascii="Times New Roman" w:eastAsia="Times New Roman" w:hAnsi="Times New Roman" w:cs="Times New Roman"/>
          <w:lang w:eastAsia="pt-BR"/>
        </w:rPr>
        <w:t> </w:t>
      </w:r>
    </w:p>
    <w:p w14:paraId="6BCE608C" w14:textId="77777777" w:rsidR="00B72A10" w:rsidRPr="00B72A10" w:rsidRDefault="00B72A10" w:rsidP="00B72A10">
      <w:pPr>
        <w:spacing w:after="160"/>
        <w:ind w:right="-4"/>
        <w:jc w:val="both"/>
        <w:rPr>
          <w:rFonts w:ascii="Times New Roman" w:eastAsia="Times New Roman" w:hAnsi="Times New Roman" w:cs="Times New Roman"/>
          <w:lang w:eastAsia="pt-BR"/>
        </w:rPr>
      </w:pPr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 xml:space="preserve">As inscrições </w:t>
      </w:r>
      <w:proofErr w:type="gramStart"/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>para  showroom</w:t>
      </w:r>
      <w:proofErr w:type="gramEnd"/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 xml:space="preserve"> de marcas e o </w:t>
      </w:r>
      <w:proofErr w:type="spellStart"/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>lineup</w:t>
      </w:r>
      <w:proofErr w:type="spellEnd"/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 xml:space="preserve"> de desfiles são definidos por meio de editais. As empresas são selecionadas por curadoria.</w:t>
      </w:r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 Em 2022 a BEFW tem patrocínio master da Lojas Renner S/A e do M</w:t>
      </w:r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 xml:space="preserve">ercado Livre. O evento é realizado em parceria com a </w:t>
      </w:r>
      <w:proofErr w:type="spellStart"/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>Unibes</w:t>
      </w:r>
      <w:proofErr w:type="spellEnd"/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 xml:space="preserve"> Cultural desde a primeira edição e segue em busca de novos parceiros. </w:t>
      </w:r>
    </w:p>
    <w:p w14:paraId="675AC40E" w14:textId="77777777" w:rsidR="00B72A10" w:rsidRPr="00B72A10" w:rsidRDefault="00B72A10" w:rsidP="00B72A10">
      <w:pPr>
        <w:ind w:right="-4"/>
        <w:jc w:val="both"/>
        <w:rPr>
          <w:rFonts w:ascii="Times New Roman" w:eastAsia="Times New Roman" w:hAnsi="Times New Roman" w:cs="Times New Roman"/>
          <w:lang w:eastAsia="pt-BR"/>
        </w:rPr>
      </w:pPr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A edição especial Milão em setembro acontece antes da edição nacional (novembro). A missão comercial na Itália envolve showroom e desfiles entre 20 e 22 de </w:t>
      </w:r>
      <w:proofErr w:type="gramStart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setembro..</w:t>
      </w:r>
      <w:proofErr w:type="gramEnd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 </w:t>
      </w:r>
    </w:p>
    <w:p w14:paraId="20204E31" w14:textId="77777777" w:rsidR="00B72A10" w:rsidRPr="00B72A10" w:rsidRDefault="00B72A10" w:rsidP="00B72A10">
      <w:pPr>
        <w:rPr>
          <w:rFonts w:ascii="Times New Roman" w:eastAsia="Times New Roman" w:hAnsi="Times New Roman" w:cs="Times New Roman"/>
          <w:lang w:eastAsia="pt-BR"/>
        </w:rPr>
      </w:pPr>
    </w:p>
    <w:p w14:paraId="12646001" w14:textId="77777777" w:rsidR="00B72A10" w:rsidRPr="00B72A10" w:rsidRDefault="00B72A10" w:rsidP="00B72A10">
      <w:pPr>
        <w:ind w:right="-4"/>
        <w:jc w:val="both"/>
        <w:rPr>
          <w:rFonts w:ascii="Times New Roman" w:eastAsia="Times New Roman" w:hAnsi="Times New Roman" w:cs="Times New Roman"/>
          <w:lang w:eastAsia="pt-BR"/>
        </w:rPr>
      </w:pPr>
      <w:r w:rsidRPr="00B72A10">
        <w:rPr>
          <w:rFonts w:ascii="Calibri" w:eastAsia="Times New Roman" w:hAnsi="Calibri" w:cs="Calibri"/>
          <w:b/>
          <w:bCs/>
          <w:color w:val="222222"/>
          <w:sz w:val="22"/>
          <w:szCs w:val="22"/>
          <w:lang w:eastAsia="pt-BR"/>
        </w:rPr>
        <w:t xml:space="preserve">Sobre o </w:t>
      </w:r>
      <w:proofErr w:type="spellStart"/>
      <w:r w:rsidRPr="00B72A10">
        <w:rPr>
          <w:rFonts w:ascii="Calibri" w:eastAsia="Times New Roman" w:hAnsi="Calibri" w:cs="Calibri"/>
          <w:b/>
          <w:bCs/>
          <w:color w:val="222222"/>
          <w:sz w:val="22"/>
          <w:szCs w:val="22"/>
          <w:lang w:eastAsia="pt-BR"/>
        </w:rPr>
        <w:t>Texbrasil</w:t>
      </w:r>
      <w:proofErr w:type="spellEnd"/>
      <w:r w:rsidRPr="00B72A10">
        <w:rPr>
          <w:rFonts w:ascii="Calibri" w:eastAsia="Times New Roman" w:hAnsi="Calibri" w:cs="Calibri"/>
          <w:b/>
          <w:bCs/>
          <w:color w:val="222222"/>
          <w:sz w:val="22"/>
          <w:szCs w:val="22"/>
          <w:lang w:eastAsia="pt-BR"/>
        </w:rPr>
        <w:t> </w:t>
      </w:r>
    </w:p>
    <w:p w14:paraId="2FC3D4AA" w14:textId="1B2268A3" w:rsidR="00B72A10" w:rsidRPr="00456A85" w:rsidRDefault="00B72A10" w:rsidP="00B72A10">
      <w:pPr>
        <w:ind w:right="-4"/>
        <w:jc w:val="both"/>
        <w:rPr>
          <w:rFonts w:ascii="Calibri" w:eastAsia="Times New Roman" w:hAnsi="Calibri" w:cs="Calibri"/>
          <w:color w:val="222222"/>
          <w:sz w:val="22"/>
          <w:szCs w:val="22"/>
          <w:lang w:eastAsia="pt-BR"/>
        </w:rPr>
      </w:pPr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O Programa </w:t>
      </w:r>
      <w:proofErr w:type="spellStart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Texbrasil</w:t>
      </w:r>
      <w:proofErr w:type="spellEnd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, </w:t>
      </w:r>
      <w:r w:rsidR="00456A85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da </w:t>
      </w:r>
      <w:proofErr w:type="spellStart"/>
      <w:r w:rsidR="00456A85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ApexBrasil</w:t>
      </w:r>
      <w:proofErr w:type="spellEnd"/>
      <w:r w:rsidR="00456A85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, é </w:t>
      </w:r>
      <w:r w:rsidR="004641DF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mantido</w:t>
      </w:r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 pela ABIT</w:t>
      </w:r>
      <w:r w:rsidR="00456A85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. A</w:t>
      </w:r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tua junto às empresas do setor têxtil e de confecção no desenvolvimento de estratégias para conquistar o mercado global. Ao longo de 20 anos, já auxiliou cerca de 1,6 mil marcas a entrar na trilha da exportação, realizando USD 9 bilhões em negócios. O Programa é conduzido pela Abit em parceria com a </w:t>
      </w:r>
      <w:proofErr w:type="spellStart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ApexBrasil</w:t>
      </w:r>
      <w:proofErr w:type="spellEnd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 (Agência Brasileira de Promoção de Exportações e Investimentos). Em 20 anos, o </w:t>
      </w:r>
      <w:proofErr w:type="spellStart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Texbrasil</w:t>
      </w:r>
      <w:proofErr w:type="spellEnd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 já realizou mais de 7 mil ações, incluindo quase 450 edições de feiras internacionais.</w:t>
      </w:r>
    </w:p>
    <w:p w14:paraId="7231B653" w14:textId="77777777" w:rsidR="00B72A10" w:rsidRPr="00B72A10" w:rsidRDefault="00B72A10" w:rsidP="00B72A10">
      <w:pPr>
        <w:spacing w:after="240"/>
        <w:rPr>
          <w:rFonts w:ascii="Times New Roman" w:eastAsia="Times New Roman" w:hAnsi="Times New Roman" w:cs="Times New Roman"/>
          <w:lang w:eastAsia="pt-BR"/>
        </w:rPr>
      </w:pPr>
    </w:p>
    <w:p w14:paraId="782C758D" w14:textId="77777777" w:rsidR="00B72A10" w:rsidRPr="00B72A10" w:rsidRDefault="00B72A10" w:rsidP="00B72A10">
      <w:pPr>
        <w:shd w:val="clear" w:color="auto" w:fill="FFFFFF"/>
        <w:ind w:right="-4"/>
        <w:jc w:val="both"/>
        <w:rPr>
          <w:rFonts w:ascii="Times New Roman" w:eastAsia="Times New Roman" w:hAnsi="Times New Roman" w:cs="Times New Roman"/>
          <w:lang w:eastAsia="pt-BR"/>
        </w:rPr>
      </w:pPr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Contato Imprensa e Convites: </w:t>
      </w:r>
      <w:hyperlink r:id="rId4" w:history="1">
        <w:r w:rsidRPr="00B72A10">
          <w:rPr>
            <w:rFonts w:ascii="Calibri" w:eastAsia="Times New Roman" w:hAnsi="Calibri" w:cs="Calibri"/>
            <w:color w:val="222222"/>
            <w:sz w:val="22"/>
            <w:szCs w:val="22"/>
            <w:u w:val="single"/>
            <w:lang w:eastAsia="pt-BR"/>
          </w:rPr>
          <w:t>imprensa@befw.com.br</w:t>
        </w:r>
      </w:hyperlink>
    </w:p>
    <w:p w14:paraId="5CA69589" w14:textId="77777777" w:rsidR="00B72A10" w:rsidRPr="00B72A10" w:rsidRDefault="00B72A10" w:rsidP="00B72A10">
      <w:pPr>
        <w:shd w:val="clear" w:color="auto" w:fill="FFFFFF"/>
        <w:ind w:right="-4"/>
        <w:jc w:val="both"/>
        <w:rPr>
          <w:rFonts w:ascii="Times New Roman" w:eastAsia="Times New Roman" w:hAnsi="Times New Roman" w:cs="Times New Roman"/>
          <w:lang w:eastAsia="pt-BR"/>
        </w:rPr>
      </w:pPr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Uiara Andrade - WhatsApp: +55 11 94573-7923</w:t>
      </w:r>
    </w:p>
    <w:p w14:paraId="7DC39796" w14:textId="77777777" w:rsidR="00B72A10" w:rsidRPr="00B72A10" w:rsidRDefault="00B72A10" w:rsidP="00B72A10">
      <w:pPr>
        <w:shd w:val="clear" w:color="auto" w:fill="FFFFFF"/>
        <w:ind w:right="-4"/>
        <w:jc w:val="both"/>
        <w:rPr>
          <w:rFonts w:ascii="Times New Roman" w:eastAsia="Times New Roman" w:hAnsi="Times New Roman" w:cs="Times New Roman"/>
          <w:lang w:eastAsia="pt-BR"/>
        </w:rPr>
      </w:pPr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DATA: 20 a 22 de setembro de 2022</w:t>
      </w:r>
    </w:p>
    <w:p w14:paraId="539B4822" w14:textId="77777777" w:rsidR="00B72A10" w:rsidRPr="00B72A10" w:rsidRDefault="00B72A10" w:rsidP="00B72A10">
      <w:pPr>
        <w:shd w:val="clear" w:color="auto" w:fill="FFFFFF"/>
        <w:ind w:right="-4"/>
        <w:jc w:val="both"/>
        <w:rPr>
          <w:rFonts w:ascii="Times New Roman" w:eastAsia="Times New Roman" w:hAnsi="Times New Roman" w:cs="Times New Roman"/>
          <w:lang w:eastAsia="pt-BR"/>
        </w:rPr>
      </w:pPr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Desfiles: dia 20 - Showroom: dias 21 e 22</w:t>
      </w:r>
    </w:p>
    <w:p w14:paraId="072B16E6" w14:textId="77777777" w:rsidR="00B72A10" w:rsidRPr="00B72A10" w:rsidRDefault="00B72A10" w:rsidP="00B72A10">
      <w:pPr>
        <w:shd w:val="clear" w:color="auto" w:fill="FFFFFF"/>
        <w:ind w:right="-4"/>
        <w:jc w:val="both"/>
        <w:rPr>
          <w:rFonts w:ascii="Times New Roman" w:eastAsia="Times New Roman" w:hAnsi="Times New Roman" w:cs="Times New Roman"/>
          <w:lang w:eastAsia="pt-BR"/>
        </w:rPr>
      </w:pPr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LOCAL: Via San </w:t>
      </w:r>
      <w:proofErr w:type="spellStart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Barnaba</w:t>
      </w:r>
      <w:proofErr w:type="spellEnd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, 48 - </w:t>
      </w:r>
      <w:proofErr w:type="spellStart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Societá</w:t>
      </w:r>
      <w:proofErr w:type="spellEnd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 </w:t>
      </w:r>
      <w:proofErr w:type="spellStart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Umanitaria</w:t>
      </w:r>
      <w:proofErr w:type="spellEnd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 - Milão - Itália</w:t>
      </w:r>
    </w:p>
    <w:p w14:paraId="1B1A212A" w14:textId="77777777" w:rsidR="00B72A10" w:rsidRPr="00B72A10" w:rsidRDefault="00B72A10" w:rsidP="00B72A10">
      <w:pPr>
        <w:shd w:val="clear" w:color="auto" w:fill="FFFFFF"/>
        <w:ind w:right="-4"/>
        <w:jc w:val="both"/>
        <w:rPr>
          <w:rFonts w:ascii="Times New Roman" w:eastAsia="Times New Roman" w:hAnsi="Times New Roman" w:cs="Times New Roman"/>
          <w:lang w:eastAsia="pt-BR"/>
        </w:rPr>
      </w:pPr>
      <w:r w:rsidRPr="00B72A10">
        <w:rPr>
          <w:rFonts w:ascii="Times New Roman" w:eastAsia="Times New Roman" w:hAnsi="Times New Roman" w:cs="Times New Roman"/>
          <w:lang w:eastAsia="pt-BR"/>
        </w:rPr>
        <w:t> </w:t>
      </w:r>
    </w:p>
    <w:p w14:paraId="54771728" w14:textId="77777777" w:rsidR="00B72A10" w:rsidRPr="00B72A10" w:rsidRDefault="00B72A10" w:rsidP="00B72A10">
      <w:pPr>
        <w:shd w:val="clear" w:color="auto" w:fill="FFFFFF"/>
        <w:ind w:right="-4"/>
        <w:rPr>
          <w:rFonts w:ascii="Times New Roman" w:eastAsia="Times New Roman" w:hAnsi="Times New Roman" w:cs="Times New Roman"/>
          <w:lang w:eastAsia="pt-BR"/>
        </w:rPr>
      </w:pPr>
      <w:r w:rsidRPr="00B72A10">
        <w:rPr>
          <w:rFonts w:ascii="Calibri" w:eastAsia="Times New Roman" w:hAnsi="Calibri" w:cs="Calibri"/>
          <w:b/>
          <w:bCs/>
          <w:color w:val="222222"/>
          <w:sz w:val="20"/>
          <w:szCs w:val="20"/>
          <w:lang w:eastAsia="pt-BR"/>
        </w:rPr>
        <w:t xml:space="preserve">Link </w:t>
      </w:r>
      <w:proofErr w:type="gramStart"/>
      <w:r w:rsidRPr="00B72A10">
        <w:rPr>
          <w:rFonts w:ascii="Calibri" w:eastAsia="Times New Roman" w:hAnsi="Calibri" w:cs="Calibri"/>
          <w:b/>
          <w:bCs/>
          <w:color w:val="222222"/>
          <w:sz w:val="20"/>
          <w:szCs w:val="20"/>
          <w:lang w:eastAsia="pt-BR"/>
        </w:rPr>
        <w:t>Fotos  Divulgação</w:t>
      </w:r>
      <w:proofErr w:type="gramEnd"/>
      <w:r w:rsidRPr="00B72A10">
        <w:rPr>
          <w:rFonts w:ascii="Calibri" w:eastAsia="Times New Roman" w:hAnsi="Calibri" w:cs="Calibri"/>
          <w:b/>
          <w:bCs/>
          <w:color w:val="222222"/>
          <w:sz w:val="20"/>
          <w:szCs w:val="20"/>
          <w:lang w:eastAsia="pt-BR"/>
        </w:rPr>
        <w:t xml:space="preserve">: </w:t>
      </w:r>
      <w:hyperlink r:id="rId5" w:history="1">
        <w:r w:rsidRPr="00B72A10">
          <w:rPr>
            <w:rFonts w:ascii="Calibri" w:eastAsia="Times New Roman" w:hAnsi="Calibri" w:cs="Calibri"/>
            <w:b/>
            <w:bCs/>
            <w:color w:val="1155CC"/>
            <w:sz w:val="20"/>
            <w:szCs w:val="20"/>
            <w:u w:val="single"/>
            <w:lang w:eastAsia="pt-BR"/>
          </w:rPr>
          <w:t>https://drive.google.com/drive/folders/18wUysQw4H_QQnX0JxMQy276JdnJOCYBI?usp=sharing</w:t>
        </w:r>
      </w:hyperlink>
    </w:p>
    <w:p w14:paraId="77C03DA2" w14:textId="77777777" w:rsidR="00B72A10" w:rsidRPr="00B72A10" w:rsidRDefault="00B72A10" w:rsidP="00B72A10">
      <w:pPr>
        <w:spacing w:after="240"/>
        <w:rPr>
          <w:rFonts w:ascii="Times New Roman" w:eastAsia="Times New Roman" w:hAnsi="Times New Roman" w:cs="Times New Roman"/>
          <w:lang w:eastAsia="pt-BR"/>
        </w:rPr>
      </w:pPr>
    </w:p>
    <w:p w14:paraId="25096378" w14:textId="77777777" w:rsidR="00B72A10" w:rsidRPr="00B72A10" w:rsidRDefault="00B72A10" w:rsidP="00B72A10">
      <w:pPr>
        <w:ind w:right="-429"/>
        <w:jc w:val="both"/>
        <w:rPr>
          <w:rFonts w:ascii="Times New Roman" w:eastAsia="Times New Roman" w:hAnsi="Times New Roman" w:cs="Times New Roman"/>
          <w:lang w:eastAsia="pt-BR"/>
        </w:rPr>
      </w:pPr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ANEXO</w:t>
      </w:r>
    </w:p>
    <w:p w14:paraId="7439B08E" w14:textId="77777777" w:rsidR="00B72A10" w:rsidRPr="00B72A10" w:rsidRDefault="00B72A10" w:rsidP="00B72A10">
      <w:pPr>
        <w:ind w:right="-429"/>
        <w:jc w:val="both"/>
        <w:rPr>
          <w:rFonts w:ascii="Times New Roman" w:eastAsia="Times New Roman" w:hAnsi="Times New Roman" w:cs="Times New Roman"/>
          <w:lang w:eastAsia="pt-BR"/>
        </w:rPr>
      </w:pPr>
      <w:r w:rsidRPr="00B72A10">
        <w:rPr>
          <w:rFonts w:ascii="Calibri" w:eastAsia="Times New Roman" w:hAnsi="Calibri" w:cs="Calibri"/>
          <w:b/>
          <w:bCs/>
          <w:color w:val="222222"/>
          <w:sz w:val="22"/>
          <w:szCs w:val="22"/>
          <w:lang w:eastAsia="pt-BR"/>
        </w:rPr>
        <w:t>Marcas que vão desfilar em Milão</w:t>
      </w:r>
    </w:p>
    <w:p w14:paraId="6437401A" w14:textId="77777777" w:rsidR="00B72A10" w:rsidRPr="00B72A10" w:rsidRDefault="00B72A10" w:rsidP="00B72A10">
      <w:pPr>
        <w:rPr>
          <w:rFonts w:ascii="Times New Roman" w:eastAsia="Times New Roman" w:hAnsi="Times New Roman" w:cs="Times New Roman"/>
          <w:lang w:eastAsia="pt-BR"/>
        </w:rPr>
      </w:pPr>
    </w:p>
    <w:p w14:paraId="36A323DA" w14:textId="77777777" w:rsidR="00B72A10" w:rsidRPr="00B72A10" w:rsidRDefault="00B72A10" w:rsidP="00B72A10">
      <w:pPr>
        <w:spacing w:after="200"/>
        <w:ind w:right="-146"/>
        <w:jc w:val="both"/>
        <w:rPr>
          <w:rFonts w:ascii="Times New Roman" w:eastAsia="Times New Roman" w:hAnsi="Times New Roman" w:cs="Times New Roman"/>
          <w:lang w:eastAsia="pt-BR"/>
        </w:rPr>
      </w:pPr>
      <w:r w:rsidRPr="00B72A10">
        <w:rPr>
          <w:rFonts w:ascii="Calibri" w:eastAsia="Times New Roman" w:hAnsi="Calibri" w:cs="Calibri"/>
          <w:b/>
          <w:bCs/>
          <w:color w:val="222222"/>
          <w:sz w:val="22"/>
          <w:szCs w:val="22"/>
          <w:shd w:val="clear" w:color="auto" w:fill="FFFFFF"/>
          <w:lang w:eastAsia="pt-BR"/>
        </w:rPr>
        <w:t>Catarina Mina –</w:t>
      </w:r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 xml:space="preserve"> </w:t>
      </w:r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a marca de</w:t>
      </w:r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 xml:space="preserve"> 15 anos nasceu no Ceará sob liderança de Celina Hissa. Da confecção manual de acessórios à confecção de roupas, criou o projeto “</w:t>
      </w:r>
      <w:proofErr w:type="spellStart"/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>Olê</w:t>
      </w:r>
      <w:proofErr w:type="spellEnd"/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 xml:space="preserve"> Rendeiras” com a </w:t>
      </w:r>
      <w:proofErr w:type="spellStart"/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>a</w:t>
      </w:r>
      <w:proofErr w:type="spellEnd"/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 xml:space="preserve"> </w:t>
      </w:r>
      <w:r w:rsidRPr="00B72A10">
        <w:rPr>
          <w:rFonts w:ascii="Arial" w:eastAsia="Times New Roman" w:hAnsi="Arial" w:cs="Arial"/>
          <w:color w:val="4D5156"/>
          <w:sz w:val="21"/>
          <w:szCs w:val="21"/>
          <w:shd w:val="clear" w:color="auto" w:fill="FFFFFF"/>
          <w:lang w:eastAsia="pt-BR"/>
        </w:rPr>
        <w:t>QAIR Brasil</w:t>
      </w:r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 xml:space="preserve"> para promover o resgate e valorização da técnica Renda Bilro, ameaçada de extinção. A causa ajudou na inserção de jovens atraídas pelo tema moda e o trabalho artesanal envolve 100 artesãs. Em Milão, apresenta também peças de algodão colorido orgânico da Paraíba, cuja pluma já nasce em tons de bege e marrom. A matéria-prima é cultivada pela agricultura familiar em assentamentos rurais na região do semiárido. Por ser cultivado sem irrigação e por dispensar tingimentos, o produto final economiza 87,5% de água no processo produtivo.  </w:t>
      </w:r>
    </w:p>
    <w:p w14:paraId="2BA32615" w14:textId="77777777" w:rsidR="00B72A10" w:rsidRPr="00B72A10" w:rsidRDefault="00B72A10" w:rsidP="00B72A10">
      <w:pPr>
        <w:spacing w:after="200"/>
        <w:ind w:right="-146"/>
        <w:jc w:val="both"/>
        <w:rPr>
          <w:rFonts w:ascii="Times New Roman" w:eastAsia="Times New Roman" w:hAnsi="Times New Roman" w:cs="Times New Roman"/>
          <w:lang w:eastAsia="pt-BR"/>
        </w:rPr>
      </w:pPr>
      <w:r w:rsidRPr="00B72A10">
        <w:rPr>
          <w:rFonts w:ascii="Calibri" w:eastAsia="Times New Roman" w:hAnsi="Calibri" w:cs="Calibri"/>
          <w:b/>
          <w:bCs/>
          <w:color w:val="222222"/>
          <w:sz w:val="22"/>
          <w:szCs w:val="22"/>
          <w:shd w:val="clear" w:color="auto" w:fill="FFFFFF"/>
          <w:lang w:eastAsia="pt-BR"/>
        </w:rPr>
        <w:t xml:space="preserve">Ateliê Mão de </w:t>
      </w:r>
      <w:proofErr w:type="gramStart"/>
      <w:r w:rsidRPr="00B72A10">
        <w:rPr>
          <w:rFonts w:ascii="Calibri" w:eastAsia="Times New Roman" w:hAnsi="Calibri" w:cs="Calibri"/>
          <w:b/>
          <w:bCs/>
          <w:color w:val="222222"/>
          <w:sz w:val="22"/>
          <w:szCs w:val="22"/>
          <w:shd w:val="clear" w:color="auto" w:fill="FFFFFF"/>
          <w:lang w:eastAsia="pt-BR"/>
        </w:rPr>
        <w:t>Mãe  –</w:t>
      </w:r>
      <w:proofErr w:type="gramEnd"/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 xml:space="preserve"> A marca da Bahia é formada por Vinicius Santanna, Patrik Fortuna e Luciene Santana. A base da criação </w:t>
      </w:r>
      <w:proofErr w:type="gramStart"/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>é  o</w:t>
      </w:r>
      <w:proofErr w:type="gramEnd"/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 xml:space="preserve"> crochê. A produção, iniciada há dois anos, envolve um coletivo com 25 mulheres crocheteiras. Este trabalho, feito 100% à mão, permite colocar sentimentos e exclusividade nas peças. A proposta é valorizar a arte e a mão de obra artesanal contribuindo com </w:t>
      </w:r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lastRenderedPageBreak/>
        <w:t xml:space="preserve">a manutenção dos saberes locais. Há um trabalho contínuo de capacitação que </w:t>
      </w:r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5F5F5"/>
          <w:lang w:eastAsia="pt-BR"/>
        </w:rPr>
        <w:t>contribui para engajar mulheres promovendo o senso de colaboração e de comunidades fortalecendo, assim, a expressão cultural e a colaboração. </w:t>
      </w:r>
    </w:p>
    <w:p w14:paraId="2CF8BCD6" w14:textId="77777777" w:rsidR="00B72A10" w:rsidRPr="00B72A10" w:rsidRDefault="00B72A10" w:rsidP="00B72A10">
      <w:pPr>
        <w:shd w:val="clear" w:color="auto" w:fill="FFFFFF"/>
        <w:ind w:right="-146"/>
        <w:jc w:val="both"/>
        <w:rPr>
          <w:rFonts w:ascii="Times New Roman" w:eastAsia="Times New Roman" w:hAnsi="Times New Roman" w:cs="Times New Roman"/>
          <w:lang w:eastAsia="pt-BR"/>
        </w:rPr>
      </w:pPr>
      <w:proofErr w:type="spellStart"/>
      <w:r w:rsidRPr="00B72A10">
        <w:rPr>
          <w:rFonts w:ascii="Calibri" w:eastAsia="Times New Roman" w:hAnsi="Calibri" w:cs="Calibri"/>
          <w:b/>
          <w:bCs/>
          <w:color w:val="222222"/>
          <w:sz w:val="22"/>
          <w:szCs w:val="22"/>
          <w:shd w:val="clear" w:color="auto" w:fill="FFFFFF"/>
          <w:lang w:eastAsia="pt-BR"/>
        </w:rPr>
        <w:t>KFBranding</w:t>
      </w:r>
      <w:proofErr w:type="spellEnd"/>
      <w:r w:rsidRPr="00B72A10">
        <w:rPr>
          <w:rFonts w:ascii="Calibri" w:eastAsia="Times New Roman" w:hAnsi="Calibri" w:cs="Calibri"/>
          <w:b/>
          <w:bCs/>
          <w:color w:val="222222"/>
          <w:sz w:val="22"/>
          <w:szCs w:val="22"/>
          <w:shd w:val="clear" w:color="auto" w:fill="FFFFFF"/>
          <w:lang w:eastAsia="pt-BR"/>
        </w:rPr>
        <w:t xml:space="preserve"> </w:t>
      </w:r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 xml:space="preserve">– </w:t>
      </w:r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No mercado há quatro anos, a marca nascida na Bahia e sediada em São Paulo, produz roupas com materiais sustentáveis e tem como objetivo contar histórias e estimular o consumo consciente. </w:t>
      </w:r>
      <w:proofErr w:type="spellStart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Kel</w:t>
      </w:r>
      <w:proofErr w:type="spellEnd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 </w:t>
      </w:r>
      <w:proofErr w:type="spellStart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Ferey</w:t>
      </w:r>
      <w:proofErr w:type="spellEnd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 trabalha o contexto da economia circular para reforçar a importância dos 3Rs (reduzir, reutilizar e reciclar). Nesta coleção, a peças são resultado do reaproveitamento de tecidos e de materiais de outlets individuais e de cooperativas. Portanto, a coleção “Reciclar” destaca tecidos resistentes e de ótima qualidade que se tornariam resíduos em aterros sanitários. O propósito é valorizar o trabalho das cooperativas que fazem um importante trabalho socioambiental, gerando milhares de empregos no Brasil, sobretudo para mulheres. </w:t>
      </w:r>
    </w:p>
    <w:p w14:paraId="5D7122F9" w14:textId="77777777" w:rsidR="00B72A10" w:rsidRPr="00B72A10" w:rsidRDefault="00B72A10" w:rsidP="00B72A10">
      <w:pPr>
        <w:shd w:val="clear" w:color="auto" w:fill="FFFFFF"/>
        <w:ind w:right="-146"/>
        <w:jc w:val="both"/>
        <w:rPr>
          <w:rFonts w:ascii="Times New Roman" w:eastAsia="Times New Roman" w:hAnsi="Times New Roman" w:cs="Times New Roman"/>
          <w:lang w:eastAsia="pt-BR"/>
        </w:rPr>
      </w:pPr>
      <w:r w:rsidRPr="00B72A10">
        <w:rPr>
          <w:rFonts w:ascii="Times New Roman" w:eastAsia="Times New Roman" w:hAnsi="Times New Roman" w:cs="Times New Roman"/>
          <w:lang w:eastAsia="pt-BR"/>
        </w:rPr>
        <w:t> </w:t>
      </w:r>
    </w:p>
    <w:p w14:paraId="5857A45D" w14:textId="77777777" w:rsidR="00B72A10" w:rsidRPr="00B72A10" w:rsidRDefault="00B72A10" w:rsidP="00B72A10">
      <w:pPr>
        <w:shd w:val="clear" w:color="auto" w:fill="FFFFFF"/>
        <w:ind w:right="-146"/>
        <w:jc w:val="both"/>
        <w:rPr>
          <w:rFonts w:ascii="Times New Roman" w:eastAsia="Times New Roman" w:hAnsi="Times New Roman" w:cs="Times New Roman"/>
          <w:lang w:eastAsia="pt-BR"/>
        </w:rPr>
      </w:pPr>
      <w:proofErr w:type="spellStart"/>
      <w:r w:rsidRPr="00B72A10">
        <w:rPr>
          <w:rFonts w:ascii="Calibri" w:eastAsia="Times New Roman" w:hAnsi="Calibri" w:cs="Calibri"/>
          <w:b/>
          <w:bCs/>
          <w:color w:val="222222"/>
          <w:sz w:val="22"/>
          <w:szCs w:val="22"/>
          <w:shd w:val="clear" w:color="auto" w:fill="FFFFFF"/>
          <w:lang w:eastAsia="pt-BR"/>
        </w:rPr>
        <w:t>Libertees</w:t>
      </w:r>
      <w:proofErr w:type="spellEnd"/>
      <w:r w:rsidRPr="00B72A10">
        <w:rPr>
          <w:rFonts w:ascii="Calibri" w:eastAsia="Times New Roman" w:hAnsi="Calibri" w:cs="Calibri"/>
          <w:b/>
          <w:bCs/>
          <w:color w:val="222222"/>
          <w:sz w:val="22"/>
          <w:szCs w:val="22"/>
          <w:shd w:val="clear" w:color="auto" w:fill="FFFFFF"/>
          <w:lang w:eastAsia="pt-BR"/>
        </w:rPr>
        <w:t xml:space="preserve"> –</w:t>
      </w:r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 xml:space="preserve"> </w:t>
      </w:r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Fundada por Daniela Queiroga e Marcella Mafra em 2017, em Minas Gerais, a grife traz </w:t>
      </w:r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>a transformação social por meio da moda como uma de suas maiores causas</w:t>
      </w:r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. </w:t>
      </w:r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 xml:space="preserve">Para isso, trabalha com a mão de obra de mulheres em privação de liberdade, em parceria com o Sistema Prisional do Estado. Em Milão, apresenta “A Prosa da Rua”, uma coleção inspirada no movimento Hip Hop, desenvolvida pelas diretoras criativas e pela estilista Ana Paula </w:t>
      </w:r>
      <w:proofErr w:type="spellStart"/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>Sudano</w:t>
      </w:r>
      <w:proofErr w:type="spellEnd"/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>. A coleção contém</w:t>
      </w:r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 peças versáteis, confortáveis, feitas com tecidos ecológicos e estampas exclusivas</w:t>
      </w:r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>. A estética urbana tem pegada jovem, moderna, sensual e romântica.</w:t>
      </w:r>
    </w:p>
    <w:p w14:paraId="354971EE" w14:textId="77777777" w:rsidR="00B72A10" w:rsidRPr="00B72A10" w:rsidRDefault="00B72A10" w:rsidP="00B72A10">
      <w:pPr>
        <w:spacing w:before="280" w:after="280"/>
        <w:ind w:right="-146"/>
        <w:jc w:val="both"/>
        <w:rPr>
          <w:rFonts w:ascii="Times New Roman" w:eastAsia="Times New Roman" w:hAnsi="Times New Roman" w:cs="Times New Roman"/>
          <w:lang w:eastAsia="pt-BR"/>
        </w:rPr>
      </w:pPr>
      <w:r w:rsidRPr="00B72A10">
        <w:rPr>
          <w:rFonts w:ascii="Calibri" w:eastAsia="Times New Roman" w:hAnsi="Calibri" w:cs="Calibri"/>
          <w:b/>
          <w:bCs/>
          <w:color w:val="222222"/>
          <w:sz w:val="22"/>
          <w:szCs w:val="22"/>
          <w:shd w:val="clear" w:color="auto" w:fill="FFFFFF"/>
          <w:lang w:eastAsia="pt-BR"/>
        </w:rPr>
        <w:t xml:space="preserve">Meninos Rei – </w:t>
      </w:r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>Com modelagens ousadas e criações afro-urbanas, a Meninos Rei, da Bahia, faz reverência à ancestralidade exaltando a cultura e as expressões locais. A marca foi criada há oito anos pelos irmãos Céu Rocha e Júnior Rocha com a proposta de quebrar padrões do vestuário masculino e fomentar a cadeia produtiva do Estado, dando voz e espaço para fornecedores locais, sobretudo artesãos.  A Meninos Rei veste com autenticidade, representatividade e originalidade. Entre suas ações de responsabilidade social, doa os resíduos da confecção para a comunidade, fomentando o desenvolvimento de novos produtos. </w:t>
      </w:r>
    </w:p>
    <w:p w14:paraId="0D7847DF" w14:textId="5A69F6AC" w:rsidR="00B72A10" w:rsidRPr="00B72A10" w:rsidRDefault="00B72A10" w:rsidP="00B72A10">
      <w:pPr>
        <w:spacing w:before="240" w:after="240"/>
        <w:ind w:right="-146"/>
        <w:jc w:val="both"/>
        <w:rPr>
          <w:rFonts w:ascii="Times New Roman" w:eastAsia="Times New Roman" w:hAnsi="Times New Roman" w:cs="Times New Roman"/>
          <w:lang w:eastAsia="pt-BR"/>
        </w:rPr>
      </w:pPr>
      <w:proofErr w:type="spellStart"/>
      <w:r w:rsidRPr="00B72A10">
        <w:rPr>
          <w:rFonts w:ascii="Calibri" w:eastAsia="Times New Roman" w:hAnsi="Calibri" w:cs="Calibri"/>
          <w:b/>
          <w:bCs/>
          <w:color w:val="222222"/>
          <w:sz w:val="22"/>
          <w:szCs w:val="22"/>
          <w:shd w:val="clear" w:color="auto" w:fill="FFFFFF"/>
          <w:lang w:eastAsia="pt-BR"/>
        </w:rPr>
        <w:t>Vestô</w:t>
      </w:r>
      <w:proofErr w:type="spellEnd"/>
      <w:r w:rsidRPr="00B72A10">
        <w:rPr>
          <w:rFonts w:ascii="Calibri" w:eastAsia="Times New Roman" w:hAnsi="Calibri" w:cs="Calibri"/>
          <w:b/>
          <w:bCs/>
          <w:color w:val="222222"/>
          <w:sz w:val="22"/>
          <w:szCs w:val="22"/>
          <w:shd w:val="clear" w:color="auto" w:fill="FFFFFF"/>
          <w:lang w:eastAsia="pt-BR"/>
        </w:rPr>
        <w:t xml:space="preserve"> –</w:t>
      </w:r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 xml:space="preserve"> A marca nasceu no Rio de Janeiro em 2017. Liderada por </w:t>
      </w:r>
      <w:proofErr w:type="spellStart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>Najat</w:t>
      </w:r>
      <w:proofErr w:type="spellEnd"/>
      <w:r w:rsidRPr="00B72A10">
        <w:rPr>
          <w:rFonts w:ascii="Calibri" w:eastAsia="Times New Roman" w:hAnsi="Calibri" w:cs="Calibri"/>
          <w:color w:val="222222"/>
          <w:sz w:val="22"/>
          <w:szCs w:val="22"/>
          <w:lang w:eastAsia="pt-BR"/>
        </w:rPr>
        <w:t xml:space="preserve"> Hassan,</w:t>
      </w:r>
      <w:r w:rsidRPr="00B72A10">
        <w:rPr>
          <w:rFonts w:ascii="Calibri" w:eastAsia="Times New Roman" w:hAnsi="Calibri" w:cs="Calibri"/>
          <w:color w:val="222222"/>
          <w:sz w:val="22"/>
          <w:szCs w:val="22"/>
          <w:shd w:val="clear" w:color="auto" w:fill="FFFFFF"/>
          <w:lang w:eastAsia="pt-BR"/>
        </w:rPr>
        <w:t xml:space="preserve"> utiliza matérias-primas naturais e artesanais com tecidos orgânicos e/ou tecidos sustentáveis, sempre priorizando fornecedores e matérias-primas com certificações. As roupas são tingidas à mão com ingredientes naturais com pigmentos derivados de minerais e plantas colhidas de raízes, caules, folhas e flores. Os insumos são fornecidos por cooperativas e associações da agricultura familiar que vivem nas regiões brasileiras do Cerrado, dos Campos do Sul, do Sertão e da Amazônia, respeitando os padrões de manejo florestal em áreas de desenvolvimento sustentável. </w:t>
      </w:r>
    </w:p>
    <w:p w14:paraId="7564C78C" w14:textId="77777777" w:rsidR="005E4CAB" w:rsidRDefault="005E4CAB"/>
    <w:sectPr w:rsidR="005E4C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A10"/>
    <w:rsid w:val="00456A85"/>
    <w:rsid w:val="004641DF"/>
    <w:rsid w:val="005E4CAB"/>
    <w:rsid w:val="00B72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D7E07F2"/>
  <w15:chartTrackingRefBased/>
  <w15:docId w15:val="{E93C2B7C-280C-7A4B-AF56-C23D55250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72A1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B72A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890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drive/folders/18wUysQw4H_QQnX0JxMQy276JdnJOCYBI?usp=sharing" TargetMode="External"/><Relationship Id="rId4" Type="http://schemas.openxmlformats.org/officeDocument/2006/relationships/hyperlink" Target="mailto:imprensa@befw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1540</Words>
  <Characters>8319</Characters>
  <Application>Microsoft Office Word</Application>
  <DocSecurity>0</DocSecurity>
  <Lines>69</Lines>
  <Paragraphs>19</Paragraphs>
  <ScaleCrop>false</ScaleCrop>
  <Company/>
  <LinksUpToDate>false</LinksUpToDate>
  <CharactersWithSpaces>9840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2022-09-04T17:51:00Z</dcterms:created>
  <dcterms:modified xsi:type="dcterms:W3CDTF">2022-09-18T00:00:00Z</dcterms:modified>
</cp:coreProperties>
</file>