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Quatro marcas brasileiras desfilam em Milão em evento de moda sustentável</w:t>
      </w:r>
      <w:r w:rsidDel="00000000" w:rsidR="00000000" w:rsidRPr="00000000">
        <w:rPr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02">
      <w:pPr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rtl w:val="0"/>
        </w:rPr>
        <w:t xml:space="preserve">Em 20 de setembro, o Museu Nazionale Scienza e Tecnologia Leonardo da Vinci, em Milão, será o palco do evento de moda sustentável "Beyond the Claim", 3ª edição, onde quatro marcas brasileiras desfilam e destacam suas coleções que unem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 inovação, responsabilidade ambiental e impacto social positivo nesta temporada da Semana de Moda de Milão.  A organização da terceira edição do evento para a moda sustentável é da World Sustainability Organization &amp; Fundation e a certificadora Friend Of The Earth, com parceria e apoio na realização e articulação das marcas brasileiras do Brasil Eco Fashion. </w:t>
      </w:r>
      <w:r w:rsidDel="00000000" w:rsidR="00000000" w:rsidRPr="00000000">
        <w:rPr>
          <w:sz w:val="22"/>
          <w:szCs w:val="22"/>
          <w:rtl w:val="0"/>
        </w:rPr>
        <w:t xml:space="preserve">As marcas participantes do evento são Camila Machado, Las Gringas, Natural Cotton Color e Val Valadares.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sz w:val="22"/>
          <w:szCs w:val="22"/>
          <w:rtl w:val="0"/>
        </w:rPr>
        <w:t xml:space="preserve">Estas marcas receberam apoio do Programa de Internacionalização da Indústria Têxtil e de Moda Brasileira (Texbrasil), mantido pela Associação Brasileira da Indústria Têxtil e de Confecção (Abit), em parceria com a Agência Brasileira de Promoção de Exportações e Investimentos (ApexBrasil), consolidando a presença do Brasil neste evento de mo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da sustentável no exterior.  O desfile das marcas brasileiras também contará com o apoio institucional do Consulado Geral do Brasil em Milão e da Abrimos (Associação Brasileira para Moda Sustentável).</w:t>
      </w:r>
    </w:p>
    <w:p w:rsidR="00000000" w:rsidDel="00000000" w:rsidP="00000000" w:rsidRDefault="00000000" w:rsidRPr="00000000" w14:paraId="00000005">
      <w:pPr>
        <w:jc w:val="both"/>
        <w:rPr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plataforma de moda Brasil Eco Fashion fez a curadoria das marcas reafirmando seu compromisso construído ao longo de oito anos promovendo a moda consciente do Brasil inserindo pequenas marcas e empresas no mercado nacional e internacional. De acordo com a Cognitive Market Research*, o mercado global de moda sustentável tem um tamanho estimado de 7,91 bilhões de dólares e deve crescer a uma taxa de crescimento anual composta (CAGR) de 23,5% entre 2024 e 2031.</w:t>
      </w:r>
    </w:p>
    <w:p w:rsidR="00000000" w:rsidDel="00000000" w:rsidP="00000000" w:rsidRDefault="00000000" w:rsidRPr="00000000" w14:paraId="00000007">
      <w:pPr>
        <w:ind w:left="-425" w:right="-976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Mulheres empreendedoras lideram as marcas selecionadas para o desfile em Milão</w:t>
      </w:r>
    </w:p>
    <w:p w:rsidR="00000000" w:rsidDel="00000000" w:rsidP="00000000" w:rsidRDefault="00000000" w:rsidRPr="00000000" w14:paraId="00000009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As marcas Camila Machado, Las Gringas, Natural Cotton Color e Val Valadares r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essaltam o compromisso com</w:t>
      </w:r>
      <w:r w:rsidDel="00000000" w:rsidR="00000000" w:rsidRPr="00000000">
        <w:rPr>
          <w:sz w:val="22"/>
          <w:szCs w:val="22"/>
          <w:rtl w:val="0"/>
        </w:rPr>
        <w:t xml:space="preserve"> a sustentabilidade e práticas que respeitam o meio ambiente, valorizam o trabalho artesanal e geram impacto social positivo. Todas lideradas por mulheres empreendedoras que representam a força do segmento no Brasil. De acordo o Sebrae Nacional, mais de 65% das micro e pequenas empresas no setor têxtil e de confecção são lideradas por mulheres, reforçando a relevância e o impacto social deste empreendedorismo na cadeia produtiva de moda sustentável.</w:t>
      </w:r>
    </w:p>
    <w:p w:rsidR="00000000" w:rsidDel="00000000" w:rsidP="00000000" w:rsidRDefault="00000000" w:rsidRPr="00000000" w14:paraId="0000000B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Rafael Morais, diretor executivo da Brasil Eco Fashion,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 explica: </w:t>
      </w:r>
      <w:r w:rsidDel="00000000" w:rsidR="00000000" w:rsidRPr="00000000">
        <w:rPr>
          <w:sz w:val="22"/>
          <w:szCs w:val="22"/>
          <w:rtl w:val="0"/>
        </w:rPr>
        <w:t xml:space="preserve">“</w:t>
      </w:r>
      <w:r w:rsidDel="00000000" w:rsidR="00000000" w:rsidRPr="00000000">
        <w:rPr>
          <w:i w:val="1"/>
          <w:sz w:val="22"/>
          <w:szCs w:val="22"/>
          <w:rtl w:val="0"/>
        </w:rPr>
        <w:t xml:space="preserve">As marcas escolhidas estão integradas ao nosso ecossistema e buscam ampliar mercados internacionais. Elas representam a criatividade da moda brasileira, trazendo um apelo cultural único, como a coleção 'Marajoara' inspirada no grafismo dos povos ancestrais que habitaram a Ilha de Marajó e a 'Calunga', inspirada no Maracatu, manifestação cultural do Carnaval. Queremos destacar a força criativa e o impacto positivo que essas marcas geram, promovendo uma moda que também é culturalmente rica</w:t>
      </w:r>
      <w:r w:rsidDel="00000000" w:rsidR="00000000" w:rsidRPr="00000000">
        <w:rPr>
          <w:sz w:val="22"/>
          <w:szCs w:val="22"/>
          <w:rtl w:val="0"/>
        </w:rPr>
        <w:t xml:space="preserve">."</w:t>
      </w:r>
    </w:p>
    <w:p w:rsidR="00000000" w:rsidDel="00000000" w:rsidP="00000000" w:rsidRDefault="00000000" w:rsidRPr="00000000" w14:paraId="0000000D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i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Lilian Kaddissi, superintendente de projetos da Abit, ressalta: </w:t>
      </w:r>
      <w:r w:rsidDel="00000000" w:rsidR="00000000" w:rsidRPr="00000000">
        <w:rPr>
          <w:i w:val="1"/>
          <w:sz w:val="22"/>
          <w:szCs w:val="22"/>
          <w:rtl w:val="0"/>
        </w:rPr>
        <w:t xml:space="preserve">“O Brasil, celeiro da biodiversidade, traz para a passarela italiana marcas com foco na sustentabilidade e na valorização da cultura local. Essa participação durante a Semana de Moda de Milão é muito relevante para mostrar ao mundo o que o nosso país tem de melhor a oferecer em termos de design, criatividade e respeito ao meio ambiente”</w:t>
      </w:r>
    </w:p>
    <w:p w:rsidR="00000000" w:rsidDel="00000000" w:rsidP="00000000" w:rsidRDefault="00000000" w:rsidRPr="00000000" w14:paraId="0000000F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Val Valadares: cultura Amazônica com grafismo marajoara </w:t>
      </w:r>
    </w:p>
    <w:p w:rsidR="00000000" w:rsidDel="00000000" w:rsidP="00000000" w:rsidRDefault="00000000" w:rsidRPr="00000000" w14:paraId="00000011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Val Valadares exalta a cultura amazônica através de criações de vestidos de festa, sempre respeitando o conceito de slow fashion. Na passarela em Milão, apresenta a coleção Val Valadares &amp; Cápsula Marajoara, inspirada no grafismo marajoara dos povos ancestrais que habitaram a Ilha de Marajó há 12 mil anos, projeto realizado pelo Sebrae Pará envolvendo mais de 10 empresas da cidade de Belém e do estado do Pará, como parte dos projetos locais em preparação para COP 30 Brasil,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a Conferência das Partes sobre as Mudanças Climáticas que será realizada em Belém, no Pará, em 2025, evento anual organizado pela ONU(Organização das Nações Unidas).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Suas peças mesclam ancestralidade e contemporaneidade e homenageiam o trabalho de gerações de mulheres marajoaras que, por meio da moda, contam suas histórias e preservam seu legado. A coleção também presta tributo ao Padre Giovanni Gallo, um italiano que dedicou 30 anos de sua vida à valorização do povo marajoara. </w:t>
      </w:r>
    </w:p>
    <w:p w:rsidR="00000000" w:rsidDel="00000000" w:rsidP="00000000" w:rsidRDefault="00000000" w:rsidRPr="00000000" w14:paraId="00000015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Val Valadares, estilista autodidata de origem quilombola, vem transformando o seu conhecimento em renda, e planeja transformar seu ateliê em uma escola de moda para inspirar outras mulheres a seguir seus passos.</w:t>
        <w:br w:type="textWrapping"/>
      </w:r>
    </w:p>
    <w:p w:rsidR="00000000" w:rsidDel="00000000" w:rsidP="00000000" w:rsidRDefault="00000000" w:rsidRPr="00000000" w14:paraId="00000017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Natural Cotton Color: algodão orgânico da agricultura familiar</w:t>
      </w:r>
    </w:p>
    <w:p w:rsidR="00000000" w:rsidDel="00000000" w:rsidP="00000000" w:rsidRDefault="00000000" w:rsidRPr="00000000" w14:paraId="00000018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marca utiliza algodão orgânico que já nasce colorido, eliminando tingimentos e economizando até 87,5% de água. O algodão é cultivado pela agricultura familiar e comunidade quilombola, com contratos de compra garantida. A marca envolve mulheres rurais na produção artesanal, criando uma cadeia justa e sustentável. </w:t>
        <w:br w:type="textWrapping"/>
      </w:r>
    </w:p>
    <w:p w:rsidR="00000000" w:rsidDel="00000000" w:rsidP="00000000" w:rsidRDefault="00000000" w:rsidRPr="00000000" w14:paraId="0000001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Em Milão, a coleção Calunga, inspirada no Maracatu, manifestação cultural do carnaval da Paraíba e de Pernambuco, desfila com calçados Pacoa e bolsas Makano, reforçando parcerias costuradas pela moda sustentável do Brasil. A coleção criada por Francisca Vieira, CEO da empresa, com o estilista Leo Mendonça e direção criativa de Elis Janoville, apresenta tecidos inovadores como o denim desenvolvido com o Senai, o jacquard em dois tons do algodão colorido feito pela  Ecosimple e malhas com seda da Casulo Feliz e da Bratac. </w:t>
        <w:br w:type="textWrapping"/>
      </w:r>
    </w:p>
    <w:p w:rsidR="00000000" w:rsidDel="00000000" w:rsidP="00000000" w:rsidRDefault="00000000" w:rsidRPr="00000000" w14:paraId="0000001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Francisca Vieira, fundadora da marca, é uma visionária que viu no algodão colorido da Paraíba uma oportunidade de resgatar a produção local. Com formação em Psicologia industrial e Engenharia de produção, ela lidera a expansão do algodão orgânico por meio da moda, ajudando a colocar a Paraíba de volta no mapa da produção mundial.</w:t>
        <w:br w:type="textWrapping"/>
      </w:r>
    </w:p>
    <w:p w:rsidR="00000000" w:rsidDel="00000000" w:rsidP="00000000" w:rsidRDefault="00000000" w:rsidRPr="00000000" w14:paraId="0000001C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Las Gringas: moda com tecidos biodegradáveis</w:t>
      </w:r>
    </w:p>
    <w:p w:rsidR="00000000" w:rsidDel="00000000" w:rsidP="00000000" w:rsidRDefault="00000000" w:rsidRPr="00000000" w14:paraId="0000001D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marca Las Gringas, fundada pela paulistana Annete Lima, produz roupas para pessoas apaixonadas por moda e preocupadas com as gerações futuras. Especializada em modelagem industrial e design de moda, a estilista apresenta criações com tecidos sustentáveis e biodegradáveis, como o Amni Soul Eco®, fabricado pela Santaconstancia Tecelagem, e são livres de tóxicos prejudiciais à pele, reconhecidos pela certificação internacional Oeko-Tex®. Além disso, a marca destina parte das vendas a ONGs que cuidam do meio ambiente, reforçando seu compromisso com a responsabilidade social.</w:t>
      </w:r>
    </w:p>
    <w:p w:rsidR="00000000" w:rsidDel="00000000" w:rsidP="00000000" w:rsidRDefault="00000000" w:rsidRPr="00000000" w14:paraId="0000001F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coleção Las Gringas em Milão deve apresentar paleta solar, que captura a magia efêmera dos tons do pôr do sol. Cada peça é uma interpretação poética desses matizes, refletindo a luminosidade e o calor da luz do entardecer, em tons perfeitos para quem deseja irradiar energia e se tornar mais solar.</w:t>
      </w:r>
    </w:p>
    <w:p w:rsidR="00000000" w:rsidDel="00000000" w:rsidP="00000000" w:rsidRDefault="00000000" w:rsidRPr="00000000" w14:paraId="00000021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Camila Machado: vestidos de festa com consciência ecológica</w:t>
      </w:r>
      <w:r w:rsidDel="00000000" w:rsidR="00000000" w:rsidRPr="00000000">
        <w:rPr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23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Camila Machado é uma artista têxtil que combina sua formação em Relações Internacionais, Fotografia, História da Arte e Antropologia com mais de 15 anos de experiência no desenvolvimento de produtos sustentáveis. </w:t>
      </w:r>
    </w:p>
    <w:p w:rsidR="00000000" w:rsidDel="00000000" w:rsidP="00000000" w:rsidRDefault="00000000" w:rsidRPr="00000000" w14:paraId="00000024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marca atua no mercado de noivas, no segmento mini wedding, que tem como característica cerimônias mais intimistas e criativas. Para criar vestidos de noiva e de festas, além de sapatos, utiliza técnicas artesanais, como moulage, impressão botânica e tingimento natural. Além disso, promove a circularidade ao oferecer alternativas como aluguel de vestidos. </w:t>
      </w:r>
    </w:p>
    <w:p w:rsidR="00000000" w:rsidDel="00000000" w:rsidP="00000000" w:rsidRDefault="00000000" w:rsidRPr="00000000" w14:paraId="00000026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 coleção a ser apresentada em Milão surgiu do projeto ALMAzônia, uma expedição ao sul da Amazônia para conscientizar clientes, artistas e estudantes sobre as questões ambientais e promover reflexão sobre o impacto das nossas escolhas no planeta. Desde então, a região virou fonte de estudo sobre plantas tintórias. </w:t>
      </w:r>
    </w:p>
    <w:p w:rsidR="00000000" w:rsidDel="00000000" w:rsidP="00000000" w:rsidRDefault="00000000" w:rsidRPr="00000000" w14:paraId="00000028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Sobre Brasil Eco Fashion</w:t>
      </w:r>
      <w:r w:rsidDel="00000000" w:rsidR="00000000" w:rsidRPr="00000000">
        <w:rPr>
          <w:sz w:val="22"/>
          <w:szCs w:val="22"/>
          <w:rtl w:val="0"/>
        </w:rPr>
        <w:br w:type="textWrapping"/>
      </w:r>
    </w:p>
    <w:p w:rsidR="00000000" w:rsidDel="00000000" w:rsidP="00000000" w:rsidRDefault="00000000" w:rsidRPr="00000000" w14:paraId="0000002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Brasil Eco Fashion é uma plataforma que promove as melhores práticas do mercado e marcas da indústria da moda com foco em sustentabilidade. Entre suas realizações, destaca-se o Brasil Eco Fashion Week (BEFW) - Semana de Moda e Sustentabilidade Brasileira, evento anual realizado desde 2017 em São Paulo, que reúne desfiles, salão de negócios e feira criativa, exposições, conteúdos, networking e empreendedorismo, com acesso gratuito ao público. A BEFW já realizou duas edições internacionais na Milan Fashion Week, na Itália, e apresentou marcas brasileiras na feira Premium Berlin, na Alemanha, dentre outras ações apoiando projetos de internacionalização de marcas brasileiras da Apex Brasil, Abit e Abest. </w:t>
      </w:r>
    </w:p>
    <w:p w:rsidR="00000000" w:rsidDel="00000000" w:rsidP="00000000" w:rsidRDefault="00000000" w:rsidRPr="00000000" w14:paraId="0000002B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b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b w:val="1"/>
          <w:color w:val="222222"/>
          <w:sz w:val="22"/>
          <w:szCs w:val="22"/>
          <w:highlight w:val="white"/>
          <w:rtl w:val="0"/>
        </w:rPr>
        <w:t xml:space="preserve">Sobre a Abit</w:t>
      </w:r>
    </w:p>
    <w:p w:rsidR="00000000" w:rsidDel="00000000" w:rsidP="00000000" w:rsidRDefault="00000000" w:rsidRPr="00000000" w14:paraId="0000002D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A Abit é uma das mais importantes entidades dentre os setores econômicos do País. Ela representa a força produtiva de 23.6 mil empresas instaladas por todo o território nacional, que empregam mais de 1,33 milhão de trabalhadores e geram, juntas, um faturamento anual de R$ 193,3 bilhões (dados de 2023). O Setor Têxtil e de Confecção Brasileiro tem destaque no cenário mundial, sendo a quinta maior indústria têxtil do mundo.</w:t>
      </w:r>
    </w:p>
    <w:p w:rsidR="00000000" w:rsidDel="00000000" w:rsidP="00000000" w:rsidRDefault="00000000" w:rsidRPr="00000000" w14:paraId="0000002F">
      <w:pPr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b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b w:val="1"/>
          <w:color w:val="222222"/>
          <w:sz w:val="22"/>
          <w:szCs w:val="22"/>
          <w:highlight w:val="white"/>
          <w:rtl w:val="0"/>
        </w:rPr>
        <w:t xml:space="preserve">Sobre o Texbrasil</w:t>
      </w:r>
    </w:p>
    <w:p w:rsidR="00000000" w:rsidDel="00000000" w:rsidP="00000000" w:rsidRDefault="00000000" w:rsidRPr="00000000" w14:paraId="00000031">
      <w:pPr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O Programa Texbrasil atua junto às empresas do setor têxtil e de confecção no desenvolvimento de estratégias para conquistar o mercado global. Ao longo de 22 anos, já auxiliou cerca de 1900 marcas a entrar na trilha da exportação, conquistando US$ 9 bilhões em negócios. O Programa é realizado por meio de uma parceria entre a Abit e a ApexBrasil. </w:t>
      </w:r>
    </w:p>
    <w:p w:rsidR="00000000" w:rsidDel="00000000" w:rsidP="00000000" w:rsidRDefault="00000000" w:rsidRPr="00000000" w14:paraId="00000033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both"/>
        <w:rPr>
          <w:b w:val="1"/>
          <w:color w:val="222222"/>
          <w:sz w:val="22"/>
          <w:szCs w:val="22"/>
          <w:highlight w:val="white"/>
        </w:rPr>
      </w:pPr>
      <w:r w:rsidDel="00000000" w:rsidR="00000000" w:rsidRPr="00000000">
        <w:rPr>
          <w:b w:val="1"/>
          <w:color w:val="222222"/>
          <w:sz w:val="22"/>
          <w:szCs w:val="22"/>
          <w:highlight w:val="white"/>
          <w:rtl w:val="0"/>
        </w:rPr>
        <w:t xml:space="preserve">Sobre a ApexBrasil</w:t>
      </w:r>
    </w:p>
    <w:p w:rsidR="00000000" w:rsidDel="00000000" w:rsidP="00000000" w:rsidRDefault="00000000" w:rsidRPr="00000000" w14:paraId="00000035">
      <w:pPr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color w:val="222222"/>
          <w:sz w:val="22"/>
          <w:szCs w:val="22"/>
          <w:highlight w:val="white"/>
        </w:rPr>
      </w:pPr>
      <w:r w:rsidDel="00000000" w:rsidR="00000000" w:rsidRPr="00000000">
        <w:rPr>
          <w:color w:val="222222"/>
          <w:sz w:val="22"/>
          <w:szCs w:val="22"/>
          <w:highlight w:val="white"/>
          <w:rtl w:val="0"/>
        </w:rPr>
        <w:t xml:space="preserve">A ApexBrasil atua para promover os produtos e serviços brasileiros no exterior e atrair investimentos estrangeiros para setores estratégicos da economia brasileira. Para alcançar os objetivos, a ApexBrasil realiza ações diversificadas de promoção comercial que visam promover as exportações e valorizar os produtos e serviços brasileiros no exterior, como missões prospectivas e comerciais, rodadas de negócios, apoio à participação de empresas brasileiras em grandes feiras internacionais, visitas de compradores estrangeiros e formadores de opinião para conhecer a estrutura produtiva brasileira, entre outras plataformas de negócios que também têm por objetivo fortalecer a marca Brasil. A Agência também atua de forma coordenada com atores públicos e privados para a atração de investimentos estrangeiros diretos (IED) para o Brasil com foco em setores estratégicos, visando o desenvolvimento da competitividade das empresas brasileiras e do país.</w:t>
      </w:r>
    </w:p>
    <w:p w:rsidR="00000000" w:rsidDel="00000000" w:rsidP="00000000" w:rsidRDefault="00000000" w:rsidRPr="00000000" w14:paraId="00000037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sz w:val="22"/>
          <w:szCs w:val="22"/>
          <w:u w:val="single"/>
        </w:rPr>
      </w:pPr>
      <w:r w:rsidDel="00000000" w:rsidR="00000000" w:rsidRPr="00000000">
        <w:rPr>
          <w:sz w:val="22"/>
          <w:szCs w:val="22"/>
          <w:u w:val="single"/>
          <w:rtl w:val="0"/>
        </w:rPr>
        <w:t xml:space="preserve">Infos, Releases, Fotos e Contatos para entrevista:</w:t>
      </w:r>
    </w:p>
    <w:p w:rsidR="00000000" w:rsidDel="00000000" w:rsidP="00000000" w:rsidRDefault="00000000" w:rsidRPr="00000000" w14:paraId="0000003A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Pasta Releases e Fotos marcas: </w:t>
      </w:r>
      <w:hyperlink r:id="rId7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https://bit.ly/4dI36lS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C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Link Release: </w:t>
      </w:r>
      <w:hyperlink r:id="rId8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https://bit.ly/3Z6J5Rs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D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Sandra Vasconcelos I Assessoria de Imprensa I +44 7375 815470</w:t>
        <w:br w:type="textWrapping"/>
      </w:r>
      <w:hyperlink r:id="rId9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imprensa@befw.com.br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I </w:t>
      </w:r>
      <w:hyperlink r:id="rId10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sandravasconcelos.press@gmail.com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3F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  <w:t xml:space="preserve">Rafael Morais I Diretor Executivo I +55 11 97257-0619</w:t>
        <w:br w:type="textWrapping"/>
      </w:r>
      <w:hyperlink r:id="rId11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relacionamentos@befw.com.br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  <w:br w:type="textWrapping"/>
        <w:br w:type="textWrapping"/>
        <w:t xml:space="preserve">Daniel Mendes I Gestor de Relacionamentos I +55 11 9 4573-7923</w:t>
        <w:br w:type="textWrapping"/>
      </w:r>
      <w:hyperlink r:id="rId12">
        <w:r w:rsidDel="00000000" w:rsidR="00000000" w:rsidRPr="00000000">
          <w:rPr>
            <w:color w:val="1155cc"/>
            <w:sz w:val="22"/>
            <w:szCs w:val="22"/>
            <w:u w:val="single"/>
            <w:rtl w:val="0"/>
          </w:rPr>
          <w:t xml:space="preserve">contato@befw.com.br</w:t>
        </w:r>
      </w:hyperlink>
      <w:r w:rsidDel="00000000" w:rsidR="00000000" w:rsidRPr="00000000">
        <w:rPr>
          <w:sz w:val="22"/>
          <w:szCs w:val="22"/>
          <w:rtl w:val="0"/>
        </w:rPr>
        <w:t xml:space="preserve"> </w:t>
        <w:br w:type="textWrapping"/>
        <w:br w:type="textWrapping"/>
      </w:r>
    </w:p>
    <w:p w:rsidR="00000000" w:rsidDel="00000000" w:rsidP="00000000" w:rsidRDefault="00000000" w:rsidRPr="00000000" w14:paraId="00000040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rFonts w:ascii="Times New Roman" w:cs="Times New Roman" w:eastAsia="Times New Roman" w:hAnsi="Times New Roman"/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link w:val="Ttulo3Char"/>
    <w:uiPriority w:val="9"/>
    <w:semiHidden w:val="1"/>
    <w:unhideWhenUsed w:val="1"/>
    <w:qFormat w:val="1"/>
    <w:rsid w:val="00DF0132"/>
    <w:pPr>
      <w:spacing w:after="100" w:afterAutospacing="1" w:before="100" w:beforeAutospacing="1"/>
      <w:outlineLvl w:val="2"/>
    </w:pPr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Web">
    <w:name w:val="Normal (Web)"/>
    <w:basedOn w:val="Normal"/>
    <w:uiPriority w:val="99"/>
    <w:unhideWhenUsed w:val="1"/>
    <w:rsid w:val="00DF013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Forte">
    <w:name w:val="Strong"/>
    <w:basedOn w:val="Fontepargpadro"/>
    <w:uiPriority w:val="22"/>
    <w:qFormat w:val="1"/>
    <w:rsid w:val="00DF0132"/>
    <w:rPr>
      <w:b w:val="1"/>
      <w:bCs w:val="1"/>
    </w:rPr>
  </w:style>
  <w:style w:type="character" w:styleId="nfase">
    <w:name w:val="Emphasis"/>
    <w:basedOn w:val="Fontepargpadro"/>
    <w:uiPriority w:val="20"/>
    <w:qFormat w:val="1"/>
    <w:rsid w:val="00DF0132"/>
    <w:rPr>
      <w:i w:val="1"/>
      <w:iCs w:val="1"/>
    </w:rPr>
  </w:style>
  <w:style w:type="character" w:styleId="Ttulo3Char" w:customStyle="1">
    <w:name w:val="Título 3 Char"/>
    <w:basedOn w:val="Fontepargpadro"/>
    <w:link w:val="Ttulo3"/>
    <w:uiPriority w:val="9"/>
    <w:rsid w:val="00DF0132"/>
    <w:rPr>
      <w:rFonts w:ascii="Times New Roman" w:cs="Times New Roman" w:eastAsia="Times New Roman" w:hAnsi="Times New Roman"/>
      <w:b w:val="1"/>
      <w:bCs w:val="1"/>
      <w:kern w:val="0"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 w:val="1"/>
    <w:unhideWhenUsed w:val="1"/>
    <w:rsid w:val="00DF0132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mailto:relacionamentos@befw.com.br" TargetMode="External"/><Relationship Id="rId10" Type="http://schemas.openxmlformats.org/officeDocument/2006/relationships/hyperlink" Target="mailto:sandravasconcelos.press@gmail.com" TargetMode="External"/><Relationship Id="rId12" Type="http://schemas.openxmlformats.org/officeDocument/2006/relationships/hyperlink" Target="mailto:contato@befw.com.br" TargetMode="External"/><Relationship Id="rId9" Type="http://schemas.openxmlformats.org/officeDocument/2006/relationships/hyperlink" Target="mailto:imprensa@befw.com.br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bit.ly/4dI36lS" TargetMode="External"/><Relationship Id="rId8" Type="http://schemas.openxmlformats.org/officeDocument/2006/relationships/hyperlink" Target="https://bit.ly/3Z6J5R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3KnHnL4awzT0uT3KkkN6kPyDfA==">CgMxLjA4AHIhMXpVRUdaRlQyOFlMTWhVaXRnRlRlcDB2TF94cHpHY1lt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2024-09-09T17:38:00Z</dcterms:created>
  <dc:creator>Sandra Vasconcelos</dc:creator>
</cp:coreProperties>
</file>